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8C" w:rsidRPr="00233139" w:rsidRDefault="00927D8C" w:rsidP="00927D8C">
      <w:pPr>
        <w:pStyle w:val="ListParagraph"/>
        <w:numPr>
          <w:ilvl w:val="0"/>
          <w:numId w:val="1"/>
        </w:numPr>
        <w:bidi/>
        <w:jc w:val="lowKashida"/>
        <w:rPr>
          <w:rFonts w:cs="B Titr"/>
          <w:color w:val="0000FF"/>
          <w:sz w:val="28"/>
          <w:szCs w:val="28"/>
          <w:lang w:bidi="fa-IR"/>
        </w:rPr>
      </w:pPr>
      <w:r>
        <w:rPr>
          <w:rFonts w:cs="B Titr" w:hint="cs"/>
          <w:color w:val="0000FF"/>
          <w:sz w:val="28"/>
          <w:szCs w:val="28"/>
          <w:rtl/>
          <w:lang w:bidi="fa-IR"/>
        </w:rPr>
        <w:t>فرم</w:t>
      </w:r>
      <w:bookmarkStart w:id="0" w:name="_GoBack"/>
      <w:bookmarkEnd w:id="0"/>
      <w:r>
        <w:rPr>
          <w:rFonts w:cs="B Titr" w:hint="cs"/>
          <w:color w:val="0000FF"/>
          <w:sz w:val="28"/>
          <w:szCs w:val="28"/>
          <w:rtl/>
          <w:lang w:bidi="fa-IR"/>
        </w:rPr>
        <w:t xml:space="preserve"> اساسنامه ی تشکیل</w:t>
      </w:r>
      <w:r w:rsidRPr="00233139">
        <w:rPr>
          <w:rFonts w:cs="B Titr" w:hint="cs"/>
          <w:color w:val="0000FF"/>
          <w:sz w:val="28"/>
          <w:szCs w:val="28"/>
          <w:rtl/>
          <w:lang w:bidi="fa-IR"/>
        </w:rPr>
        <w:t xml:space="preserve">  باشگاه ها:</w:t>
      </w:r>
    </w:p>
    <w:p w:rsidR="00927D8C" w:rsidRPr="00EE02C0" w:rsidRDefault="00927D8C" w:rsidP="00927D8C">
      <w:pPr>
        <w:tabs>
          <w:tab w:val="left" w:pos="2798"/>
          <w:tab w:val="left" w:pos="3863"/>
        </w:tabs>
        <w:bidi/>
        <w:jc w:val="center"/>
        <w:rPr>
          <w:rFonts w:cs="B Esfehan"/>
          <w:rtl/>
          <w:lang w:bidi="fa-IR"/>
        </w:rPr>
      </w:pPr>
      <w:r>
        <w:rPr>
          <w:rFonts w:cs="B Esfehan" w:hint="cs"/>
          <w:rtl/>
          <w:lang w:bidi="fa-IR"/>
        </w:rPr>
        <w:t>باسمه تعالی</w:t>
      </w:r>
    </w:p>
    <w:p w:rsidR="00927D8C" w:rsidRPr="007D27D5" w:rsidRDefault="00927D8C" w:rsidP="00927D8C">
      <w:pPr>
        <w:bidi/>
        <w:rPr>
          <w:sz w:val="32"/>
          <w:szCs w:val="32"/>
          <w:rtl/>
          <w:lang w:bidi="fa-IR"/>
        </w:rPr>
      </w:pPr>
    </w:p>
    <w:p w:rsidR="00927D8C" w:rsidRDefault="00927D8C" w:rsidP="00927D8C">
      <w:pPr>
        <w:tabs>
          <w:tab w:val="left" w:pos="3863"/>
        </w:tabs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7D27D5">
        <w:rPr>
          <w:rFonts w:cs="B Nazanin" w:hint="cs"/>
          <w:b/>
          <w:bCs/>
          <w:sz w:val="32"/>
          <w:szCs w:val="32"/>
          <w:rtl/>
          <w:lang w:bidi="fa-IR"/>
        </w:rPr>
        <w:t xml:space="preserve">اساسنامه </w:t>
      </w:r>
      <w:r>
        <w:rPr>
          <w:rFonts w:cs="B Nazanin" w:hint="cs"/>
          <w:b/>
          <w:bCs/>
          <w:sz w:val="32"/>
          <w:szCs w:val="32"/>
          <w:rtl/>
          <w:lang w:bidi="fa-IR"/>
        </w:rPr>
        <w:t>باشگاه</w:t>
      </w:r>
      <w:r w:rsidRPr="007D27D5">
        <w:rPr>
          <w:rFonts w:cs="B Nazanin" w:hint="cs"/>
          <w:b/>
          <w:bCs/>
          <w:sz w:val="32"/>
          <w:szCs w:val="32"/>
          <w:rtl/>
          <w:lang w:bidi="fa-IR"/>
        </w:rPr>
        <w:t xml:space="preserve">  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</w:t>
      </w:r>
    </w:p>
    <w:p w:rsidR="00927D8C" w:rsidRPr="007D27D5" w:rsidRDefault="00927D8C" w:rsidP="00927D8C">
      <w:pPr>
        <w:tabs>
          <w:tab w:val="left" w:pos="3863"/>
        </w:tabs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927D8C" w:rsidRDefault="00927D8C" w:rsidP="00927D8C">
      <w:pPr>
        <w:tabs>
          <w:tab w:val="left" w:pos="3863"/>
        </w:tabs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7D27D5">
        <w:rPr>
          <w:rFonts w:cs="B Nazanin" w:hint="cs"/>
          <w:b/>
          <w:bCs/>
          <w:sz w:val="32"/>
          <w:szCs w:val="32"/>
          <w:rtl/>
          <w:lang w:bidi="fa-IR"/>
        </w:rPr>
        <w:t>نام های پ</w:t>
      </w:r>
      <w:r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7D27D5">
        <w:rPr>
          <w:rFonts w:cs="B Nazanin" w:hint="cs"/>
          <w:b/>
          <w:bCs/>
          <w:sz w:val="32"/>
          <w:szCs w:val="32"/>
          <w:rtl/>
          <w:lang w:bidi="fa-IR"/>
        </w:rPr>
        <w:t>شنهادی :</w:t>
      </w:r>
    </w:p>
    <w:p w:rsidR="00927D8C" w:rsidRPr="007D27D5" w:rsidRDefault="00927D8C" w:rsidP="00927D8C">
      <w:pPr>
        <w:tabs>
          <w:tab w:val="left" w:pos="3863"/>
        </w:tabs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7D27D5">
        <w:rPr>
          <w:rFonts w:cs="B Nazanin" w:hint="cs"/>
          <w:b/>
          <w:bCs/>
          <w:sz w:val="32"/>
          <w:szCs w:val="32"/>
          <w:rtl/>
          <w:lang w:bidi="fa-IR"/>
        </w:rPr>
        <w:t xml:space="preserve"> 1)           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</w:t>
      </w:r>
      <w:r w:rsidRPr="007D27D5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</w:t>
      </w:r>
      <w:r w:rsidRPr="007D27D5">
        <w:rPr>
          <w:rFonts w:cs="B Nazanin" w:hint="cs"/>
          <w:b/>
          <w:bCs/>
          <w:sz w:val="32"/>
          <w:szCs w:val="32"/>
          <w:rtl/>
          <w:lang w:bidi="fa-IR"/>
        </w:rPr>
        <w:t xml:space="preserve"> 2)     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       </w:t>
      </w:r>
      <w:r w:rsidRPr="007D27D5">
        <w:rPr>
          <w:rFonts w:cs="B Nazanin" w:hint="cs"/>
          <w:b/>
          <w:bCs/>
          <w:sz w:val="32"/>
          <w:szCs w:val="32"/>
          <w:rtl/>
          <w:lang w:bidi="fa-IR"/>
        </w:rPr>
        <w:t xml:space="preserve">    3)     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       </w:t>
      </w:r>
      <w:r w:rsidRPr="007D27D5">
        <w:rPr>
          <w:rFonts w:cs="B Nazanin" w:hint="cs"/>
          <w:b/>
          <w:bCs/>
          <w:sz w:val="32"/>
          <w:szCs w:val="32"/>
          <w:rtl/>
          <w:lang w:bidi="fa-IR"/>
        </w:rPr>
        <w:t xml:space="preserve">     4)     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    </w:t>
      </w:r>
      <w:r w:rsidRPr="007D27D5">
        <w:rPr>
          <w:rFonts w:cs="B Nazanin" w:hint="cs"/>
          <w:b/>
          <w:bCs/>
          <w:sz w:val="32"/>
          <w:szCs w:val="32"/>
          <w:rtl/>
          <w:lang w:bidi="fa-IR"/>
        </w:rPr>
        <w:t xml:space="preserve"> 5)  </w:t>
      </w:r>
    </w:p>
    <w:p w:rsidR="00927D8C" w:rsidRPr="008F0A2C" w:rsidRDefault="00927D8C" w:rsidP="00927D8C">
      <w:pPr>
        <w:tabs>
          <w:tab w:val="left" w:pos="3863"/>
        </w:tabs>
        <w:bidi/>
        <w:jc w:val="lowKashida"/>
        <w:rPr>
          <w:rFonts w:cs="B Nazanin"/>
          <w:sz w:val="26"/>
          <w:szCs w:val="26"/>
          <w:rtl/>
          <w:lang w:bidi="fa-IR"/>
        </w:rPr>
      </w:pPr>
      <w:r w:rsidRPr="008F0A2C">
        <w:rPr>
          <w:rFonts w:cs="B Nazanin" w:hint="cs"/>
          <w:sz w:val="26"/>
          <w:szCs w:val="26"/>
          <w:rtl/>
          <w:lang w:bidi="fa-IR"/>
        </w:rPr>
        <w:t>به انگیزه ارتقای سطح دانش و بینش عمومی و اعتلای</w:t>
      </w:r>
      <w:r>
        <w:rPr>
          <w:rFonts w:cs="B Nazanin" w:hint="cs"/>
          <w:sz w:val="26"/>
          <w:szCs w:val="26"/>
          <w:rtl/>
          <w:lang w:bidi="fa-IR"/>
        </w:rPr>
        <w:t xml:space="preserve"> آموزش، علم و اشاعه </w:t>
      </w:r>
      <w:r w:rsidRPr="008F0A2C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مبانی اصیل ایرانی و اسلامی </w:t>
      </w:r>
      <w:r w:rsidRPr="008F0A2C">
        <w:rPr>
          <w:rFonts w:cs="B Nazanin" w:hint="cs"/>
          <w:sz w:val="26"/>
          <w:szCs w:val="26"/>
          <w:rtl/>
          <w:lang w:bidi="fa-IR"/>
        </w:rPr>
        <w:t xml:space="preserve">بر اساس اهداف </w:t>
      </w:r>
      <w:r>
        <w:rPr>
          <w:rFonts w:cs="B Nazanin" w:hint="cs"/>
          <w:sz w:val="26"/>
          <w:szCs w:val="26"/>
          <w:rtl/>
          <w:lang w:bidi="fa-IR"/>
        </w:rPr>
        <w:t xml:space="preserve">مطروحه </w:t>
      </w:r>
      <w:r w:rsidRPr="008F0A2C">
        <w:rPr>
          <w:rFonts w:cs="B Nazanin" w:hint="cs"/>
          <w:sz w:val="26"/>
          <w:szCs w:val="26"/>
          <w:rtl/>
          <w:lang w:bidi="fa-IR"/>
        </w:rPr>
        <w:t xml:space="preserve">فرهنگی مطروحه در قانون اساسی جمهوری اسلامی ایران و </w:t>
      </w:r>
      <w:r>
        <w:rPr>
          <w:rFonts w:cs="B Nazanin" w:hint="cs"/>
          <w:sz w:val="26"/>
          <w:szCs w:val="26"/>
          <w:rtl/>
          <w:lang w:bidi="fa-IR"/>
        </w:rPr>
        <w:t xml:space="preserve">چارچوب های کمیسیون ملی یونسکو </w:t>
      </w:r>
      <w:r>
        <w:rPr>
          <w:rFonts w:hint="cs"/>
          <w:sz w:val="26"/>
          <w:szCs w:val="26"/>
          <w:rtl/>
          <w:lang w:bidi="fa-IR"/>
        </w:rPr>
        <w:t>–</w:t>
      </w:r>
      <w:r>
        <w:rPr>
          <w:rFonts w:cs="B Nazanin" w:hint="cs"/>
          <w:sz w:val="26"/>
          <w:szCs w:val="26"/>
          <w:rtl/>
          <w:lang w:bidi="fa-IR"/>
        </w:rPr>
        <w:t xml:space="preserve"> ایران </w:t>
      </w:r>
      <w:r w:rsidRPr="008F0A2C">
        <w:rPr>
          <w:rFonts w:cs="B Nazanin" w:hint="cs"/>
          <w:sz w:val="26"/>
          <w:szCs w:val="26"/>
          <w:rtl/>
          <w:lang w:bidi="fa-IR"/>
        </w:rPr>
        <w:t>با التزام به رعایت مقررات موضوعه کشوری و ضوابط حاکم بر تأسیس موسسات و مراکز فرهنگی و بر طبق مشخصات و شرایط پیش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8F0A2C">
        <w:rPr>
          <w:rFonts w:cs="B Nazanin" w:hint="cs"/>
          <w:sz w:val="26"/>
          <w:szCs w:val="26"/>
          <w:rtl/>
          <w:lang w:bidi="fa-IR"/>
        </w:rPr>
        <w:t xml:space="preserve">بینی شده در این اساسنامه </w:t>
      </w:r>
      <w:r>
        <w:rPr>
          <w:rFonts w:cs="B Nazanin" w:hint="cs"/>
          <w:sz w:val="26"/>
          <w:szCs w:val="26"/>
          <w:rtl/>
          <w:lang w:bidi="fa-IR"/>
        </w:rPr>
        <w:t xml:space="preserve">باشگاه  ........................................................................................................ </w:t>
      </w:r>
      <w:r w:rsidRPr="008F0A2C">
        <w:rPr>
          <w:rFonts w:cs="B Nazanin" w:hint="cs"/>
          <w:sz w:val="26"/>
          <w:szCs w:val="26"/>
          <w:rtl/>
          <w:lang w:bidi="fa-IR"/>
        </w:rPr>
        <w:t>تشکیل گردید.</w:t>
      </w:r>
    </w:p>
    <w:p w:rsidR="00927D8C" w:rsidRPr="008F0A2C" w:rsidRDefault="00927D8C" w:rsidP="00927D8C">
      <w:pPr>
        <w:tabs>
          <w:tab w:val="left" w:pos="3863"/>
        </w:tabs>
        <w:bidi/>
        <w:rPr>
          <w:rFonts w:cs="B Titr"/>
          <w:sz w:val="2"/>
          <w:szCs w:val="2"/>
          <w:rtl/>
          <w:lang w:bidi="fa-IR"/>
        </w:rPr>
      </w:pPr>
    </w:p>
    <w:p w:rsidR="00927D8C" w:rsidRPr="008F0A2C" w:rsidRDefault="00927D8C" w:rsidP="00927D8C">
      <w:pPr>
        <w:tabs>
          <w:tab w:val="left" w:pos="3863"/>
        </w:tabs>
        <w:bidi/>
        <w:jc w:val="center"/>
        <w:rPr>
          <w:rFonts w:cs="B Titr"/>
          <w:sz w:val="28"/>
          <w:szCs w:val="28"/>
          <w:rtl/>
          <w:lang w:bidi="fa-IR"/>
        </w:rPr>
      </w:pPr>
      <w:r w:rsidRPr="008F0A2C">
        <w:rPr>
          <w:rFonts w:cs="B Titr" w:hint="cs"/>
          <w:sz w:val="28"/>
          <w:szCs w:val="28"/>
          <w:rtl/>
          <w:lang w:bidi="fa-IR"/>
        </w:rPr>
        <w:t xml:space="preserve">فصل اول </w:t>
      </w:r>
      <w:r w:rsidRPr="008F0A2C">
        <w:rPr>
          <w:sz w:val="28"/>
          <w:szCs w:val="28"/>
          <w:rtl/>
          <w:lang w:bidi="fa-IR"/>
        </w:rPr>
        <w:t>–</w:t>
      </w:r>
      <w:r w:rsidRPr="008F0A2C">
        <w:rPr>
          <w:rFonts w:cs="B Titr" w:hint="cs"/>
          <w:sz w:val="28"/>
          <w:szCs w:val="28"/>
          <w:rtl/>
          <w:lang w:bidi="fa-IR"/>
        </w:rPr>
        <w:t xml:space="preserve"> کلیات ، تعاریف ، اهداف و موضوع فعالیت</w:t>
      </w:r>
    </w:p>
    <w:p w:rsidR="00927D8C" w:rsidRPr="007D27D5" w:rsidRDefault="00927D8C" w:rsidP="00927D8C">
      <w:pPr>
        <w:tabs>
          <w:tab w:val="left" w:pos="3863"/>
        </w:tabs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7D27D5">
        <w:rPr>
          <w:rFonts w:cs="B Nazanin" w:hint="cs"/>
          <w:sz w:val="28"/>
          <w:szCs w:val="28"/>
          <w:rtl/>
          <w:lang w:bidi="fa-IR"/>
        </w:rPr>
        <w:t>ماده 1) نام</w:t>
      </w:r>
      <w:r>
        <w:rPr>
          <w:rFonts w:cs="B Nazanin" w:hint="cs"/>
          <w:sz w:val="28"/>
          <w:szCs w:val="28"/>
          <w:rtl/>
          <w:lang w:bidi="fa-IR"/>
        </w:rPr>
        <w:t xml:space="preserve"> باشگاه  : باشگاه  </w:t>
      </w:r>
      <w:r w:rsidRPr="007D27D5">
        <w:rPr>
          <w:rFonts w:cs="B Nazanin" w:hint="cs"/>
          <w:sz w:val="28"/>
          <w:szCs w:val="28"/>
          <w:rtl/>
          <w:lang w:bidi="fa-IR"/>
        </w:rPr>
        <w:t xml:space="preserve">........................... </w:t>
      </w:r>
      <w:r>
        <w:rPr>
          <w:rFonts w:cs="B Nazanin" w:hint="cs"/>
          <w:sz w:val="28"/>
          <w:szCs w:val="28"/>
          <w:rtl/>
          <w:lang w:bidi="fa-IR"/>
        </w:rPr>
        <w:t xml:space="preserve">................................ </w:t>
      </w:r>
      <w:r w:rsidRPr="007D27D5">
        <w:rPr>
          <w:rFonts w:cs="B Nazanin" w:hint="cs"/>
          <w:sz w:val="28"/>
          <w:szCs w:val="28"/>
          <w:rtl/>
          <w:lang w:bidi="fa-IR"/>
        </w:rPr>
        <w:t xml:space="preserve">می باشد و برای اختصار ذیلاً </w:t>
      </w:r>
      <w:r>
        <w:rPr>
          <w:rFonts w:cs="B Nazanin" w:hint="cs"/>
          <w:sz w:val="28"/>
          <w:szCs w:val="28"/>
          <w:rtl/>
          <w:lang w:bidi="fa-IR"/>
        </w:rPr>
        <w:t xml:space="preserve">باشگاه </w:t>
      </w:r>
      <w:r w:rsidRPr="007D27D5">
        <w:rPr>
          <w:rFonts w:cs="B Nazanin" w:hint="cs"/>
          <w:sz w:val="28"/>
          <w:szCs w:val="28"/>
          <w:rtl/>
          <w:lang w:bidi="fa-IR"/>
        </w:rPr>
        <w:t xml:space="preserve"> نامیده می شود.</w:t>
      </w:r>
    </w:p>
    <w:p w:rsidR="00927D8C" w:rsidRPr="007D27D5" w:rsidRDefault="00927D8C" w:rsidP="00927D8C">
      <w:pPr>
        <w:tabs>
          <w:tab w:val="left" w:pos="3863"/>
        </w:tabs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7D27D5">
        <w:rPr>
          <w:rFonts w:cs="B Nazanin" w:hint="cs"/>
          <w:sz w:val="28"/>
          <w:szCs w:val="28"/>
          <w:rtl/>
          <w:lang w:bidi="fa-IR"/>
        </w:rPr>
        <w:t xml:space="preserve">ماده 2) نوع </w:t>
      </w:r>
      <w:r>
        <w:rPr>
          <w:rFonts w:cs="B Nazanin" w:hint="cs"/>
          <w:sz w:val="28"/>
          <w:szCs w:val="28"/>
          <w:rtl/>
          <w:lang w:bidi="fa-IR"/>
        </w:rPr>
        <w:t xml:space="preserve">باشگاه </w:t>
      </w:r>
      <w:r w:rsidRPr="007D27D5">
        <w:rPr>
          <w:rFonts w:cs="B Nazanin" w:hint="cs"/>
          <w:sz w:val="28"/>
          <w:szCs w:val="28"/>
          <w:rtl/>
          <w:lang w:bidi="fa-IR"/>
        </w:rPr>
        <w:t xml:space="preserve"> که با اهداف </w:t>
      </w:r>
      <w:r>
        <w:rPr>
          <w:rFonts w:cs="B Nazanin" w:hint="cs"/>
          <w:sz w:val="28"/>
          <w:szCs w:val="28"/>
          <w:rtl/>
          <w:lang w:bidi="fa-IR"/>
        </w:rPr>
        <w:t>علمی، آموزشی، فرهنگی و هنری، مقاصد غیر تجاری</w:t>
      </w:r>
      <w:r w:rsidRPr="007D27D5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غیر سیاسی و غیر صنفی تأسیس شده</w:t>
      </w:r>
      <w:r w:rsidRPr="007D27D5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D27D5">
        <w:rPr>
          <w:rFonts w:cs="B Nazanin" w:hint="cs"/>
          <w:sz w:val="28"/>
          <w:szCs w:val="28"/>
          <w:rtl/>
          <w:lang w:bidi="fa-IR"/>
        </w:rPr>
        <w:t>انتفاعی</w:t>
      </w:r>
      <w:r>
        <w:rPr>
          <w:rFonts w:cs="B Nazanin" w:hint="cs"/>
          <w:sz w:val="28"/>
          <w:szCs w:val="28"/>
          <w:rtl/>
          <w:lang w:bidi="fa-IR"/>
        </w:rPr>
        <w:t>/غیر انتفاعی</w:t>
      </w:r>
      <w:r w:rsidRPr="007D27D5">
        <w:rPr>
          <w:rFonts w:cs="B Nazanin" w:hint="cs"/>
          <w:sz w:val="28"/>
          <w:szCs w:val="28"/>
          <w:rtl/>
          <w:lang w:bidi="fa-IR"/>
        </w:rPr>
        <w:t xml:space="preserve"> است .</w:t>
      </w:r>
    </w:p>
    <w:p w:rsidR="00927D8C" w:rsidRPr="007D27D5" w:rsidRDefault="00927D8C" w:rsidP="00927D8C">
      <w:pPr>
        <w:tabs>
          <w:tab w:val="left" w:pos="3863"/>
        </w:tabs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7D27D5">
        <w:rPr>
          <w:rFonts w:cs="B Nazanin" w:hint="cs"/>
          <w:sz w:val="28"/>
          <w:szCs w:val="28"/>
          <w:rtl/>
          <w:lang w:bidi="fa-IR"/>
        </w:rPr>
        <w:t xml:space="preserve">ماده3) سرمایه </w:t>
      </w:r>
      <w:r>
        <w:rPr>
          <w:rFonts w:cs="B Nazanin" w:hint="cs"/>
          <w:sz w:val="28"/>
          <w:szCs w:val="28"/>
          <w:rtl/>
          <w:lang w:bidi="fa-IR"/>
        </w:rPr>
        <w:t xml:space="preserve">باشگاه </w:t>
      </w:r>
      <w:r w:rsidRPr="007D27D5">
        <w:rPr>
          <w:rFonts w:cs="B Nazanin" w:hint="cs"/>
          <w:sz w:val="28"/>
          <w:szCs w:val="28"/>
          <w:rtl/>
          <w:lang w:bidi="fa-IR"/>
        </w:rPr>
        <w:t xml:space="preserve"> و تابعیت آن ایرانی است.</w:t>
      </w:r>
      <w:r>
        <w:rPr>
          <w:rFonts w:cs="B Nazanin" w:hint="cs"/>
          <w:sz w:val="28"/>
          <w:szCs w:val="28"/>
          <w:rtl/>
          <w:lang w:bidi="fa-IR"/>
        </w:rPr>
        <w:t>(غیر قابل تغییر)</w:t>
      </w:r>
    </w:p>
    <w:p w:rsidR="00927D8C" w:rsidRPr="007D27D5" w:rsidRDefault="00927D8C" w:rsidP="00927D8C">
      <w:pPr>
        <w:tabs>
          <w:tab w:val="left" w:pos="3863"/>
        </w:tabs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7D27D5">
        <w:rPr>
          <w:rFonts w:cs="B Nazanin" w:hint="cs"/>
          <w:sz w:val="28"/>
          <w:szCs w:val="28"/>
          <w:rtl/>
          <w:lang w:bidi="fa-IR"/>
        </w:rPr>
        <w:lastRenderedPageBreak/>
        <w:t xml:space="preserve">ماده 4) مدت فعالیت </w:t>
      </w:r>
      <w:r>
        <w:rPr>
          <w:rFonts w:cs="B Nazanin" w:hint="cs"/>
          <w:sz w:val="28"/>
          <w:szCs w:val="28"/>
          <w:rtl/>
          <w:lang w:bidi="fa-IR"/>
        </w:rPr>
        <w:t xml:space="preserve">باشگاه </w:t>
      </w:r>
      <w:r w:rsidRPr="007D27D5">
        <w:rPr>
          <w:rFonts w:cs="B Nazanin" w:hint="cs"/>
          <w:sz w:val="28"/>
          <w:szCs w:val="28"/>
          <w:rtl/>
          <w:lang w:bidi="fa-IR"/>
        </w:rPr>
        <w:t xml:space="preserve"> از تاریخ صدور مجوز و</w:t>
      </w:r>
      <w:r>
        <w:rPr>
          <w:rFonts w:cs="B Nazanin" w:hint="cs"/>
          <w:sz w:val="28"/>
          <w:szCs w:val="28"/>
          <w:rtl/>
          <w:lang w:bidi="fa-IR"/>
        </w:rPr>
        <w:t xml:space="preserve"> ثبت رسمی تا زمانی خواهد بود که مجوز باشگاه  مزبور مورد تأیید کمیسیون ملی یونسکو </w:t>
      </w:r>
      <w:r>
        <w:rPr>
          <w:rFonts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ایران باشد. لغو، عدم تمدید یا عدم تأیید مجوز مربوطه از سوی کمیسیون مذکور باعث پایان فعالیت باشگاه  خواهد شد (غیر قابل تغییر)</w:t>
      </w:r>
      <w:r w:rsidRPr="007D27D5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927D8C" w:rsidRPr="007D27D5" w:rsidRDefault="00927D8C" w:rsidP="00927D8C">
      <w:pPr>
        <w:tabs>
          <w:tab w:val="left" w:pos="3863"/>
        </w:tabs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7D27D5">
        <w:rPr>
          <w:rFonts w:cs="B Nazanin" w:hint="cs"/>
          <w:sz w:val="28"/>
          <w:szCs w:val="28"/>
          <w:rtl/>
          <w:lang w:bidi="fa-IR"/>
        </w:rPr>
        <w:t>ماده 5)</w:t>
      </w:r>
      <w:r>
        <w:rPr>
          <w:rFonts w:cs="B Nazanin" w:hint="cs"/>
          <w:sz w:val="28"/>
          <w:szCs w:val="28"/>
          <w:rtl/>
          <w:lang w:bidi="fa-IR"/>
        </w:rPr>
        <w:t>مرکز اصلی و</w:t>
      </w:r>
      <w:r w:rsidRPr="007D27D5">
        <w:rPr>
          <w:rFonts w:cs="B Nazanin" w:hint="cs"/>
          <w:sz w:val="28"/>
          <w:szCs w:val="28"/>
          <w:rtl/>
          <w:lang w:bidi="fa-IR"/>
        </w:rPr>
        <w:t xml:space="preserve"> نشان</w:t>
      </w:r>
      <w:r>
        <w:rPr>
          <w:rFonts w:cs="B Nazanin" w:hint="cs"/>
          <w:sz w:val="28"/>
          <w:szCs w:val="28"/>
          <w:rtl/>
          <w:lang w:bidi="fa-IR"/>
        </w:rPr>
        <w:t>ی</w:t>
      </w:r>
      <w:r w:rsidRPr="007D27D5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باشگاه </w:t>
      </w:r>
      <w:r w:rsidRPr="007D27D5">
        <w:rPr>
          <w:rFonts w:cs="B Nazanin" w:hint="cs"/>
          <w:sz w:val="28"/>
          <w:szCs w:val="28"/>
          <w:rtl/>
          <w:lang w:bidi="fa-IR"/>
        </w:rPr>
        <w:t xml:space="preserve"> :</w:t>
      </w:r>
      <w:r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</w:t>
      </w:r>
    </w:p>
    <w:p w:rsidR="00927D8C" w:rsidRPr="007D27D5" w:rsidRDefault="00927D8C" w:rsidP="00927D8C">
      <w:pPr>
        <w:tabs>
          <w:tab w:val="left" w:pos="3863"/>
        </w:tabs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7D27D5">
        <w:rPr>
          <w:rFonts w:cs="B Nazanin" w:hint="cs"/>
          <w:sz w:val="28"/>
          <w:szCs w:val="28"/>
          <w:rtl/>
          <w:lang w:bidi="fa-IR"/>
        </w:rPr>
        <w:t xml:space="preserve">ماده 6) تغییر مرکز اصلی و نشانی </w:t>
      </w:r>
      <w:r>
        <w:rPr>
          <w:rFonts w:cs="B Nazanin" w:hint="cs"/>
          <w:sz w:val="28"/>
          <w:szCs w:val="28"/>
          <w:rtl/>
          <w:lang w:bidi="fa-IR"/>
        </w:rPr>
        <w:t xml:space="preserve">باشگاه </w:t>
      </w:r>
      <w:r w:rsidRPr="007D27D5">
        <w:rPr>
          <w:rFonts w:cs="B Nazanin" w:hint="cs"/>
          <w:sz w:val="28"/>
          <w:szCs w:val="28"/>
          <w:rtl/>
          <w:lang w:bidi="fa-IR"/>
        </w:rPr>
        <w:t xml:space="preserve"> و نیز ایجاد شعبه یا نمایندگی و یا تعطیل آنها با تصویب موسسان و با اطلاع قبلی و با تأیید دبیر خانه </w:t>
      </w:r>
      <w:r>
        <w:rPr>
          <w:rFonts w:cs="B Nazanin" w:hint="cs"/>
          <w:sz w:val="28"/>
          <w:szCs w:val="28"/>
          <w:rtl/>
          <w:lang w:bidi="fa-IR"/>
        </w:rPr>
        <w:t xml:space="preserve">باشگاه های کمیسیون ملی یونسکو </w:t>
      </w:r>
      <w:r>
        <w:rPr>
          <w:rFonts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ایران </w:t>
      </w:r>
      <w:r w:rsidRPr="007D27D5">
        <w:rPr>
          <w:rFonts w:cs="B Nazanin" w:hint="cs"/>
          <w:sz w:val="28"/>
          <w:szCs w:val="28"/>
          <w:rtl/>
          <w:lang w:bidi="fa-IR"/>
        </w:rPr>
        <w:t>بلامانع است .</w:t>
      </w:r>
    </w:p>
    <w:p w:rsidR="00927D8C" w:rsidRPr="007D27D5" w:rsidRDefault="00927D8C" w:rsidP="00927D8C">
      <w:pPr>
        <w:tabs>
          <w:tab w:val="left" w:pos="3863"/>
        </w:tabs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7D27D5">
        <w:rPr>
          <w:rFonts w:cs="B Nazanin" w:hint="cs"/>
          <w:sz w:val="28"/>
          <w:szCs w:val="28"/>
          <w:rtl/>
          <w:lang w:bidi="fa-IR"/>
        </w:rPr>
        <w:t xml:space="preserve">ماده 7) سرماییه اولیه و دارایی و منابع درآمد </w:t>
      </w:r>
      <w:r>
        <w:rPr>
          <w:rFonts w:cs="B Nazanin" w:hint="cs"/>
          <w:sz w:val="28"/>
          <w:szCs w:val="28"/>
          <w:rtl/>
          <w:lang w:bidi="fa-IR"/>
        </w:rPr>
        <w:t xml:space="preserve">باشگاه </w:t>
      </w:r>
      <w:r w:rsidRPr="007D27D5">
        <w:rPr>
          <w:rFonts w:cs="B Nazanin" w:hint="cs"/>
          <w:sz w:val="28"/>
          <w:szCs w:val="28"/>
          <w:rtl/>
          <w:lang w:bidi="fa-IR"/>
        </w:rPr>
        <w:t xml:space="preserve"> به شرح زیر است:</w:t>
      </w:r>
    </w:p>
    <w:p w:rsidR="00927D8C" w:rsidRPr="007D27D5" w:rsidRDefault="00927D8C" w:rsidP="00927D8C">
      <w:pPr>
        <w:tabs>
          <w:tab w:val="left" w:pos="3863"/>
        </w:tabs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7D27D5">
        <w:rPr>
          <w:rFonts w:cs="B Nazanin" w:hint="cs"/>
          <w:sz w:val="28"/>
          <w:szCs w:val="28"/>
          <w:rtl/>
          <w:lang w:bidi="fa-IR"/>
        </w:rPr>
        <w:t xml:space="preserve">الف)مبلغ </w:t>
      </w:r>
      <w:r>
        <w:rPr>
          <w:rFonts w:cs="B Nazanin" w:hint="cs"/>
          <w:sz w:val="28"/>
          <w:szCs w:val="28"/>
          <w:rtl/>
          <w:lang w:bidi="fa-IR"/>
        </w:rPr>
        <w:t xml:space="preserve">............................................ </w:t>
      </w:r>
      <w:r w:rsidRPr="007D27D5">
        <w:rPr>
          <w:rFonts w:cs="B Nazanin" w:hint="cs"/>
          <w:sz w:val="28"/>
          <w:szCs w:val="28"/>
          <w:rtl/>
          <w:lang w:bidi="fa-IR"/>
        </w:rPr>
        <w:t xml:space="preserve">ریال که در بدو تأسیس </w:t>
      </w:r>
      <w:r>
        <w:rPr>
          <w:rFonts w:cs="B Nazanin" w:hint="cs"/>
          <w:sz w:val="28"/>
          <w:szCs w:val="28"/>
          <w:rtl/>
          <w:lang w:bidi="fa-IR"/>
        </w:rPr>
        <w:t xml:space="preserve">باشگاه </w:t>
      </w:r>
      <w:r w:rsidRPr="007D27D5">
        <w:rPr>
          <w:rFonts w:cs="B Nazanin" w:hint="cs"/>
          <w:sz w:val="28"/>
          <w:szCs w:val="28"/>
          <w:rtl/>
          <w:lang w:bidi="fa-IR"/>
        </w:rPr>
        <w:t xml:space="preserve"> از سوی موسسان تأمین و پرداخت شده است.</w:t>
      </w:r>
    </w:p>
    <w:p w:rsidR="00927D8C" w:rsidRDefault="00927D8C" w:rsidP="00927D8C">
      <w:pPr>
        <w:tabs>
          <w:tab w:val="left" w:pos="3863"/>
        </w:tabs>
        <w:bidi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 ) سرمایه غیر</w:t>
      </w:r>
      <w:r w:rsidRPr="007D27D5">
        <w:rPr>
          <w:rFonts w:cs="B Nazanin" w:hint="cs"/>
          <w:sz w:val="28"/>
          <w:szCs w:val="28"/>
          <w:rtl/>
          <w:lang w:bidi="fa-IR"/>
        </w:rPr>
        <w:t xml:space="preserve"> نقدی و اموال منقول</w:t>
      </w:r>
      <w:r>
        <w:rPr>
          <w:rFonts w:cs="B Nazanin" w:hint="cs"/>
          <w:sz w:val="28"/>
          <w:szCs w:val="28"/>
          <w:rtl/>
          <w:lang w:bidi="fa-IR"/>
        </w:rPr>
        <w:t xml:space="preserve"> معادل                                      ریال</w:t>
      </w:r>
      <w:r w:rsidRPr="007D27D5">
        <w:rPr>
          <w:rFonts w:cs="B Nazanin" w:hint="cs"/>
          <w:sz w:val="28"/>
          <w:szCs w:val="28"/>
          <w:rtl/>
          <w:lang w:bidi="fa-IR"/>
        </w:rPr>
        <w:t xml:space="preserve"> که از طرف موسسان و یا سایر اشخاص حقیقی به </w:t>
      </w:r>
      <w:r>
        <w:rPr>
          <w:rFonts w:cs="B Nazanin" w:hint="cs"/>
          <w:sz w:val="28"/>
          <w:szCs w:val="28"/>
          <w:rtl/>
          <w:lang w:bidi="fa-IR"/>
        </w:rPr>
        <w:t xml:space="preserve">باشگاه </w:t>
      </w:r>
      <w:r w:rsidRPr="007D27D5">
        <w:rPr>
          <w:rFonts w:cs="B Nazanin" w:hint="cs"/>
          <w:sz w:val="28"/>
          <w:szCs w:val="28"/>
          <w:rtl/>
          <w:lang w:bidi="fa-IR"/>
        </w:rPr>
        <w:t xml:space="preserve"> واگذار شده یا بشود و نیز سایر هدایا وکمک های بلا عوض .</w:t>
      </w:r>
    </w:p>
    <w:p w:rsidR="00927D8C" w:rsidRDefault="00927D8C" w:rsidP="00927D8C">
      <w:pPr>
        <w:tabs>
          <w:tab w:val="left" w:pos="3863"/>
        </w:tabs>
        <w:bidi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ج) منابع درآمد باشگاه :...............................................................................................................................................................</w:t>
      </w:r>
    </w:p>
    <w:p w:rsidR="00927D8C" w:rsidRPr="007D27D5" w:rsidRDefault="00927D8C" w:rsidP="00927D8C">
      <w:pPr>
        <w:tabs>
          <w:tab w:val="left" w:pos="3863"/>
        </w:tabs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7D27D5">
        <w:rPr>
          <w:rFonts w:cs="B Nazanin" w:hint="cs"/>
          <w:sz w:val="28"/>
          <w:szCs w:val="28"/>
          <w:rtl/>
          <w:lang w:bidi="fa-IR"/>
        </w:rPr>
        <w:t>ماده 8) اهداف و موض</w:t>
      </w:r>
      <w:r>
        <w:rPr>
          <w:rFonts w:cs="B Nazanin" w:hint="cs"/>
          <w:sz w:val="28"/>
          <w:szCs w:val="28"/>
          <w:rtl/>
          <w:lang w:bidi="fa-IR"/>
        </w:rPr>
        <w:t>وع فعالیت باشگاه  به شرح زیر است :</w:t>
      </w:r>
    </w:p>
    <w:p w:rsidR="00927D8C" w:rsidRDefault="00927D8C" w:rsidP="00927D8C">
      <w:pPr>
        <w:tabs>
          <w:tab w:val="left" w:pos="3863"/>
        </w:tabs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الف) اهداف :</w:t>
      </w:r>
    </w:p>
    <w:p w:rsidR="00927D8C" w:rsidRDefault="00927D8C" w:rsidP="00927D8C">
      <w:pPr>
        <w:tabs>
          <w:tab w:val="left" w:pos="3863"/>
        </w:tabs>
        <w:bidi/>
        <w:rPr>
          <w:rFonts w:cs="B Nazanin"/>
          <w:sz w:val="28"/>
          <w:szCs w:val="28"/>
          <w:rtl/>
          <w:lang w:bidi="fa-IR"/>
        </w:rPr>
      </w:pPr>
    </w:p>
    <w:p w:rsidR="00927D8C" w:rsidRDefault="00927D8C" w:rsidP="00927D8C">
      <w:pPr>
        <w:tabs>
          <w:tab w:val="left" w:pos="3863"/>
        </w:tabs>
        <w:bidi/>
        <w:rPr>
          <w:rFonts w:cs="B Nazanin"/>
          <w:sz w:val="28"/>
          <w:szCs w:val="28"/>
          <w:rtl/>
          <w:lang w:bidi="fa-IR"/>
        </w:rPr>
      </w:pPr>
    </w:p>
    <w:p w:rsidR="00927D8C" w:rsidRDefault="00927D8C" w:rsidP="00927D8C">
      <w:pPr>
        <w:tabs>
          <w:tab w:val="left" w:pos="3863"/>
        </w:tabs>
        <w:bidi/>
        <w:rPr>
          <w:rFonts w:cs="B Nazanin"/>
          <w:sz w:val="28"/>
          <w:szCs w:val="28"/>
          <w:rtl/>
          <w:lang w:bidi="fa-IR"/>
        </w:rPr>
      </w:pPr>
    </w:p>
    <w:p w:rsidR="00927D8C" w:rsidRDefault="00927D8C" w:rsidP="00927D8C">
      <w:pPr>
        <w:tabs>
          <w:tab w:val="left" w:pos="3863"/>
        </w:tabs>
        <w:bidi/>
        <w:rPr>
          <w:rFonts w:cs="B Nazanin"/>
          <w:sz w:val="28"/>
          <w:szCs w:val="28"/>
          <w:rtl/>
          <w:lang w:bidi="fa-IR"/>
        </w:rPr>
      </w:pPr>
    </w:p>
    <w:p w:rsidR="00927D8C" w:rsidRDefault="00927D8C" w:rsidP="00927D8C">
      <w:pPr>
        <w:tabs>
          <w:tab w:val="left" w:pos="3863"/>
        </w:tabs>
        <w:bidi/>
        <w:rPr>
          <w:rFonts w:cs="B Nazanin"/>
          <w:sz w:val="28"/>
          <w:szCs w:val="28"/>
          <w:rtl/>
          <w:lang w:bidi="fa-IR"/>
        </w:rPr>
      </w:pPr>
    </w:p>
    <w:p w:rsidR="00927D8C" w:rsidRDefault="00927D8C" w:rsidP="00927D8C">
      <w:pPr>
        <w:tabs>
          <w:tab w:val="left" w:pos="3863"/>
        </w:tabs>
        <w:bidi/>
        <w:rPr>
          <w:rFonts w:cs="B Nazanin"/>
          <w:sz w:val="28"/>
          <w:szCs w:val="28"/>
          <w:rtl/>
          <w:lang w:bidi="fa-IR"/>
        </w:rPr>
      </w:pPr>
    </w:p>
    <w:p w:rsidR="00927D8C" w:rsidRDefault="00927D8C" w:rsidP="00927D8C">
      <w:pPr>
        <w:tabs>
          <w:tab w:val="left" w:pos="3863"/>
        </w:tabs>
        <w:bidi/>
        <w:rPr>
          <w:rFonts w:cs="B Nazanin"/>
          <w:sz w:val="28"/>
          <w:szCs w:val="28"/>
          <w:rtl/>
          <w:lang w:bidi="fa-IR"/>
        </w:rPr>
      </w:pPr>
    </w:p>
    <w:p w:rsidR="00927D8C" w:rsidRDefault="00927D8C" w:rsidP="00927D8C">
      <w:pPr>
        <w:tabs>
          <w:tab w:val="left" w:pos="3863"/>
        </w:tabs>
        <w:bidi/>
        <w:rPr>
          <w:rFonts w:cs="B Nazanin"/>
          <w:sz w:val="28"/>
          <w:szCs w:val="28"/>
          <w:rtl/>
          <w:lang w:bidi="fa-IR"/>
        </w:rPr>
      </w:pPr>
    </w:p>
    <w:p w:rsidR="00927D8C" w:rsidRDefault="00927D8C" w:rsidP="00927D8C">
      <w:pPr>
        <w:tabs>
          <w:tab w:val="left" w:pos="3863"/>
        </w:tabs>
        <w:bidi/>
        <w:rPr>
          <w:rFonts w:cs="B Nazanin"/>
          <w:sz w:val="28"/>
          <w:szCs w:val="28"/>
          <w:rtl/>
          <w:lang w:bidi="fa-IR"/>
        </w:rPr>
      </w:pPr>
    </w:p>
    <w:p w:rsidR="00927D8C" w:rsidRPr="007D27D5" w:rsidRDefault="00927D8C" w:rsidP="00927D8C">
      <w:pPr>
        <w:tabs>
          <w:tab w:val="left" w:pos="3863"/>
        </w:tabs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ب) موضوع فعالیتها :</w:t>
      </w:r>
    </w:p>
    <w:p w:rsidR="00927D8C" w:rsidRPr="008F0A2C" w:rsidRDefault="00927D8C" w:rsidP="00927D8C">
      <w:pPr>
        <w:tabs>
          <w:tab w:val="left" w:pos="3863"/>
        </w:tabs>
        <w:bidi/>
        <w:jc w:val="lowKashida"/>
        <w:rPr>
          <w:rFonts w:cs="B Nazanin"/>
          <w:sz w:val="26"/>
          <w:szCs w:val="26"/>
          <w:rtl/>
          <w:lang w:bidi="fa-IR"/>
        </w:rPr>
      </w:pPr>
      <w:r w:rsidRPr="008F0A2C">
        <w:rPr>
          <w:rFonts w:cs="B Nazanin" w:hint="cs"/>
          <w:sz w:val="26"/>
          <w:szCs w:val="26"/>
          <w:rtl/>
          <w:lang w:bidi="fa-IR"/>
        </w:rPr>
        <w:t xml:space="preserve">ماده 9) کلیه فعالیتها و اقدامات </w:t>
      </w:r>
      <w:r>
        <w:rPr>
          <w:rFonts w:cs="B Nazanin" w:hint="cs"/>
          <w:sz w:val="26"/>
          <w:szCs w:val="26"/>
          <w:rtl/>
          <w:lang w:bidi="fa-IR"/>
        </w:rPr>
        <w:t xml:space="preserve">باشگاه </w:t>
      </w:r>
      <w:r w:rsidRPr="008F0A2C">
        <w:rPr>
          <w:rFonts w:cs="B Nazanin" w:hint="cs"/>
          <w:sz w:val="26"/>
          <w:szCs w:val="26"/>
          <w:rtl/>
          <w:lang w:bidi="fa-IR"/>
        </w:rPr>
        <w:t xml:space="preserve"> بایستی در چارچوب قوانین و مقررات موضوعه کشوری و سیاست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8F0A2C">
        <w:rPr>
          <w:rFonts w:cs="B Nazanin" w:hint="cs"/>
          <w:sz w:val="26"/>
          <w:szCs w:val="26"/>
          <w:rtl/>
          <w:lang w:bidi="fa-IR"/>
        </w:rPr>
        <w:t xml:space="preserve">های </w:t>
      </w:r>
      <w:r>
        <w:rPr>
          <w:rFonts w:cs="B Nazanin" w:hint="cs"/>
          <w:sz w:val="26"/>
          <w:szCs w:val="26"/>
          <w:rtl/>
          <w:lang w:bidi="fa-IR"/>
        </w:rPr>
        <w:t xml:space="preserve">علمی، آموزشی، </w:t>
      </w:r>
      <w:r w:rsidRPr="008F0A2C">
        <w:rPr>
          <w:rFonts w:cs="B Nazanin" w:hint="cs"/>
          <w:sz w:val="26"/>
          <w:szCs w:val="26"/>
          <w:rtl/>
          <w:lang w:bidi="fa-IR"/>
        </w:rPr>
        <w:t xml:space="preserve">فرهنگی </w:t>
      </w:r>
      <w:r>
        <w:rPr>
          <w:rFonts w:cs="B Nazanin" w:hint="cs"/>
          <w:sz w:val="26"/>
          <w:szCs w:val="26"/>
          <w:rtl/>
          <w:lang w:bidi="fa-IR"/>
        </w:rPr>
        <w:t>و هنری مطابق با قوانین موجود کشور انجام پذیرد</w:t>
      </w:r>
      <w:r w:rsidRPr="008F0A2C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>(غیر قابل تغییر)</w:t>
      </w:r>
    </w:p>
    <w:p w:rsidR="00927D8C" w:rsidRPr="008F0A2C" w:rsidRDefault="00927D8C" w:rsidP="00927D8C">
      <w:pPr>
        <w:tabs>
          <w:tab w:val="left" w:pos="3863"/>
        </w:tabs>
        <w:bidi/>
        <w:jc w:val="lowKashida"/>
        <w:rPr>
          <w:rFonts w:cs="B Nazanin"/>
          <w:sz w:val="26"/>
          <w:szCs w:val="26"/>
          <w:rtl/>
          <w:lang w:bidi="fa-IR"/>
        </w:rPr>
      </w:pPr>
      <w:r w:rsidRPr="008F0A2C">
        <w:rPr>
          <w:rFonts w:cs="B Nazanin" w:hint="cs"/>
          <w:sz w:val="26"/>
          <w:szCs w:val="26"/>
          <w:rtl/>
          <w:lang w:bidi="fa-IR"/>
        </w:rPr>
        <w:t xml:space="preserve">ماده 10) هر گونه تغییر در موضوع و اهداف </w:t>
      </w:r>
      <w:r>
        <w:rPr>
          <w:rFonts w:cs="B Nazanin" w:hint="cs"/>
          <w:sz w:val="26"/>
          <w:szCs w:val="26"/>
          <w:rtl/>
          <w:lang w:bidi="fa-IR"/>
        </w:rPr>
        <w:t xml:space="preserve">باشگاه </w:t>
      </w:r>
      <w:r w:rsidRPr="008F0A2C">
        <w:rPr>
          <w:rFonts w:cs="B Nazanin" w:hint="cs"/>
          <w:sz w:val="26"/>
          <w:szCs w:val="26"/>
          <w:rtl/>
          <w:lang w:bidi="fa-IR"/>
        </w:rPr>
        <w:t xml:space="preserve"> بایستی قبل از ثبت تغییرات با اطلاع و تأئید دبیر خانه</w:t>
      </w:r>
      <w:r>
        <w:rPr>
          <w:rFonts w:cs="B Nazanin" w:hint="cs"/>
          <w:sz w:val="26"/>
          <w:szCs w:val="26"/>
          <w:rtl/>
          <w:lang w:bidi="fa-IR"/>
        </w:rPr>
        <w:t xml:space="preserve"> با شگاه های کمیسیون ملی یونسکو </w:t>
      </w:r>
      <w:r>
        <w:rPr>
          <w:rFonts w:hint="cs"/>
          <w:sz w:val="26"/>
          <w:szCs w:val="26"/>
          <w:rtl/>
          <w:lang w:bidi="fa-IR"/>
        </w:rPr>
        <w:t>–</w:t>
      </w:r>
      <w:r>
        <w:rPr>
          <w:rFonts w:cs="B Nazanin" w:hint="cs"/>
          <w:sz w:val="26"/>
          <w:szCs w:val="26"/>
          <w:rtl/>
          <w:lang w:bidi="fa-IR"/>
        </w:rPr>
        <w:t xml:space="preserve"> ایران </w:t>
      </w:r>
      <w:r w:rsidRPr="008F0A2C">
        <w:rPr>
          <w:rFonts w:cs="B Nazanin" w:hint="cs"/>
          <w:sz w:val="26"/>
          <w:szCs w:val="26"/>
          <w:rtl/>
          <w:lang w:bidi="fa-IR"/>
        </w:rPr>
        <w:t xml:space="preserve">انجام گردد.   </w:t>
      </w:r>
    </w:p>
    <w:p w:rsidR="00927D8C" w:rsidRPr="008F0A2C" w:rsidRDefault="00927D8C" w:rsidP="00927D8C">
      <w:pPr>
        <w:tabs>
          <w:tab w:val="left" w:pos="3863"/>
        </w:tabs>
        <w:bidi/>
        <w:jc w:val="lowKashida"/>
        <w:rPr>
          <w:rFonts w:cs="B Nazanin"/>
          <w:sz w:val="26"/>
          <w:szCs w:val="26"/>
          <w:rtl/>
          <w:lang w:bidi="fa-IR"/>
        </w:rPr>
      </w:pPr>
      <w:r w:rsidRPr="008F0A2C">
        <w:rPr>
          <w:rFonts w:cs="B Nazanin" w:hint="cs"/>
          <w:sz w:val="26"/>
          <w:szCs w:val="26"/>
          <w:rtl/>
          <w:lang w:bidi="fa-IR"/>
        </w:rPr>
        <w:t xml:space="preserve">  ماده11) به منظور نیل به اهداف و موضوع فعالیت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8F0A2C">
        <w:rPr>
          <w:rFonts w:cs="B Nazanin" w:hint="cs"/>
          <w:sz w:val="26"/>
          <w:szCs w:val="26"/>
          <w:rtl/>
          <w:lang w:bidi="fa-IR"/>
        </w:rPr>
        <w:t xml:space="preserve">های پیش بینی شده در اساسنامه </w:t>
      </w:r>
      <w:r>
        <w:rPr>
          <w:rFonts w:cs="B Nazanin" w:hint="cs"/>
          <w:sz w:val="26"/>
          <w:szCs w:val="26"/>
          <w:rtl/>
          <w:lang w:bidi="fa-IR"/>
        </w:rPr>
        <w:t>،</w:t>
      </w:r>
      <w:r w:rsidRPr="008F0A2C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باشگاه </w:t>
      </w:r>
      <w:r w:rsidRPr="008F0A2C">
        <w:rPr>
          <w:rFonts w:cs="B Nazanin" w:hint="cs"/>
          <w:sz w:val="26"/>
          <w:szCs w:val="26"/>
          <w:rtl/>
          <w:lang w:bidi="fa-IR"/>
        </w:rPr>
        <w:t xml:space="preserve"> می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8F0A2C">
        <w:rPr>
          <w:rFonts w:cs="B Nazanin" w:hint="cs"/>
          <w:sz w:val="26"/>
          <w:szCs w:val="26"/>
          <w:rtl/>
          <w:lang w:bidi="fa-IR"/>
        </w:rPr>
        <w:t>تواند با رعایت مقررات مربوطه به عملیات زیر مبادرت نماید :</w:t>
      </w:r>
    </w:p>
    <w:p w:rsidR="00927D8C" w:rsidRPr="008F0A2C" w:rsidRDefault="00927D8C" w:rsidP="00927D8C">
      <w:pPr>
        <w:tabs>
          <w:tab w:val="left" w:pos="3863"/>
        </w:tabs>
        <w:bidi/>
        <w:jc w:val="lowKashida"/>
        <w:rPr>
          <w:rFonts w:cs="B Nazanin"/>
          <w:sz w:val="26"/>
          <w:szCs w:val="26"/>
          <w:rtl/>
          <w:lang w:bidi="fa-IR"/>
        </w:rPr>
      </w:pPr>
      <w:r w:rsidRPr="008F0A2C">
        <w:rPr>
          <w:rFonts w:cs="B Nazanin" w:hint="cs"/>
          <w:sz w:val="26"/>
          <w:szCs w:val="26"/>
          <w:rtl/>
          <w:lang w:bidi="fa-IR"/>
        </w:rPr>
        <w:t>ـ تهیه و تأمین مواد و کالاه</w:t>
      </w:r>
      <w:r>
        <w:rPr>
          <w:rFonts w:cs="B Nazanin" w:hint="cs"/>
          <w:sz w:val="26"/>
          <w:szCs w:val="26"/>
          <w:rtl/>
          <w:lang w:bidi="fa-IR"/>
        </w:rPr>
        <w:t>ای مورد نیاز و تدارک وسایل و ابزار کا</w:t>
      </w:r>
      <w:r w:rsidRPr="008F0A2C">
        <w:rPr>
          <w:rFonts w:cs="B Nazanin" w:hint="cs"/>
          <w:sz w:val="26"/>
          <w:szCs w:val="26"/>
          <w:rtl/>
          <w:lang w:bidi="fa-IR"/>
        </w:rPr>
        <w:t xml:space="preserve">ر و تلاش به  منظور تامین هزینه های </w:t>
      </w:r>
      <w:r>
        <w:rPr>
          <w:rFonts w:cs="B Nazanin" w:hint="cs"/>
          <w:sz w:val="26"/>
          <w:szCs w:val="26"/>
          <w:rtl/>
          <w:lang w:bidi="fa-IR"/>
        </w:rPr>
        <w:t xml:space="preserve">باشگاه </w:t>
      </w:r>
      <w:r w:rsidRPr="008F0A2C">
        <w:rPr>
          <w:rFonts w:cs="B Nazanin" w:hint="cs"/>
          <w:sz w:val="26"/>
          <w:szCs w:val="26"/>
          <w:rtl/>
          <w:lang w:bidi="fa-IR"/>
        </w:rPr>
        <w:t xml:space="preserve"> .</w:t>
      </w:r>
    </w:p>
    <w:p w:rsidR="00927D8C" w:rsidRPr="008F0A2C" w:rsidRDefault="00927D8C" w:rsidP="00927D8C">
      <w:pPr>
        <w:tabs>
          <w:tab w:val="left" w:pos="3863"/>
        </w:tabs>
        <w:bidi/>
        <w:jc w:val="lowKashida"/>
        <w:rPr>
          <w:rFonts w:cs="B Nazanin"/>
          <w:sz w:val="26"/>
          <w:szCs w:val="26"/>
          <w:rtl/>
          <w:lang w:bidi="fa-IR"/>
        </w:rPr>
      </w:pPr>
      <w:r w:rsidRPr="008F0A2C">
        <w:rPr>
          <w:rFonts w:cs="B Nazanin" w:hint="cs"/>
          <w:sz w:val="26"/>
          <w:szCs w:val="26"/>
          <w:rtl/>
          <w:lang w:bidi="fa-IR"/>
        </w:rPr>
        <w:t xml:space="preserve">- سرمایه گذاری و مشارکت  با اشخاس حقیقی و حقوقی به منظور بالا بردن سطح کارآیی و توانایی های </w:t>
      </w:r>
      <w:r>
        <w:rPr>
          <w:rFonts w:cs="B Nazanin" w:hint="cs"/>
          <w:sz w:val="26"/>
          <w:szCs w:val="26"/>
          <w:rtl/>
          <w:lang w:bidi="fa-IR"/>
        </w:rPr>
        <w:t xml:space="preserve">باشگاه </w:t>
      </w:r>
      <w:r w:rsidRPr="008F0A2C">
        <w:rPr>
          <w:rFonts w:cs="B Nazanin" w:hint="cs"/>
          <w:sz w:val="26"/>
          <w:szCs w:val="26"/>
          <w:rtl/>
          <w:lang w:bidi="fa-IR"/>
        </w:rPr>
        <w:t xml:space="preserve"> .</w:t>
      </w:r>
    </w:p>
    <w:p w:rsidR="00927D8C" w:rsidRPr="008F0A2C" w:rsidRDefault="00927D8C" w:rsidP="00927D8C">
      <w:pPr>
        <w:tabs>
          <w:tab w:val="left" w:pos="3863"/>
        </w:tabs>
        <w:bidi/>
        <w:jc w:val="lowKashida"/>
        <w:rPr>
          <w:rFonts w:cs="B Nazanin"/>
          <w:sz w:val="26"/>
          <w:szCs w:val="26"/>
          <w:rtl/>
          <w:lang w:bidi="fa-IR"/>
        </w:rPr>
      </w:pPr>
      <w:r w:rsidRPr="008F0A2C">
        <w:rPr>
          <w:rFonts w:cs="B Nazanin" w:hint="cs"/>
          <w:sz w:val="26"/>
          <w:szCs w:val="26"/>
          <w:rtl/>
          <w:lang w:bidi="fa-IR"/>
        </w:rPr>
        <w:t>- انعقاد قراداد و انجام معاملات مجاز در محدوده اهداف و موضوع اساسنامه .</w:t>
      </w:r>
    </w:p>
    <w:p w:rsidR="00927D8C" w:rsidRPr="008F0A2C" w:rsidRDefault="00927D8C" w:rsidP="00927D8C">
      <w:pPr>
        <w:tabs>
          <w:tab w:val="left" w:pos="3863"/>
        </w:tabs>
        <w:bidi/>
        <w:jc w:val="lowKashida"/>
        <w:rPr>
          <w:rFonts w:cs="B Nazanin"/>
          <w:sz w:val="26"/>
          <w:szCs w:val="26"/>
          <w:rtl/>
          <w:lang w:bidi="fa-IR"/>
        </w:rPr>
      </w:pPr>
      <w:r w:rsidRPr="008F0A2C">
        <w:rPr>
          <w:rFonts w:cs="B Nazanin" w:hint="cs"/>
          <w:sz w:val="26"/>
          <w:szCs w:val="26"/>
          <w:rtl/>
          <w:lang w:bidi="fa-IR"/>
        </w:rPr>
        <w:t xml:space="preserve">- تحصیل وام یا اعتبار از اشخاص </w:t>
      </w:r>
      <w:r>
        <w:rPr>
          <w:rFonts w:cs="B Nazanin" w:hint="cs"/>
          <w:sz w:val="26"/>
          <w:szCs w:val="26"/>
          <w:rtl/>
          <w:lang w:bidi="fa-IR"/>
        </w:rPr>
        <w:t xml:space="preserve">، </w:t>
      </w:r>
      <w:r w:rsidRPr="008F0A2C">
        <w:rPr>
          <w:rFonts w:cs="B Nazanin" w:hint="cs"/>
          <w:sz w:val="26"/>
          <w:szCs w:val="26"/>
          <w:rtl/>
          <w:lang w:bidi="fa-IR"/>
        </w:rPr>
        <w:t xml:space="preserve"> بانکها و موسسات اعتباری و قبول هدایا و اعطای جوایز به اشخاص.</w:t>
      </w:r>
    </w:p>
    <w:p w:rsidR="00C1403F" w:rsidRDefault="00C1403F"/>
    <w:sectPr w:rsidR="00C140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E32C8"/>
    <w:multiLevelType w:val="hybridMultilevel"/>
    <w:tmpl w:val="DF22D0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8C"/>
    <w:rsid w:val="00927D8C"/>
    <w:rsid w:val="00C1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E9EF28-E327-4F02-AAEA-68D48D27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D8C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Nazanin Sadeghi</dc:creator>
  <cp:keywords/>
  <dc:description/>
  <cp:lastModifiedBy>Nazanin Sadeghi</cp:lastModifiedBy>
  <cp:revision>1</cp:revision>
  <dcterms:created xsi:type="dcterms:W3CDTF">2018-11-28T08:49:00Z</dcterms:created>
  <dcterms:modified xsi:type="dcterms:W3CDTF">2018-11-28T08:50:00Z</dcterms:modified>
</cp:coreProperties>
</file>