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3B" w:rsidRPr="006C300A" w:rsidRDefault="00B4343B" w:rsidP="00B4343B">
      <w:pPr>
        <w:ind w:right="261"/>
        <w:jc w:val="both"/>
        <w:rPr>
          <w:rFonts w:ascii="Times New Roman" w:hAnsi="Times New Roman" w:cs="B Nazanin"/>
          <w:sz w:val="28"/>
          <w:szCs w:val="28"/>
        </w:rPr>
      </w:pPr>
      <w:r w:rsidRPr="006C300A">
        <w:rPr>
          <w:rFonts w:ascii="Times New Roman" w:hAnsi="Times New Roman" w:cs="B Nazanin"/>
          <w:sz w:val="28"/>
          <w:szCs w:val="28"/>
        </w:rPr>
        <w:t>Honorable Delegates</w:t>
      </w:r>
      <w:r w:rsidRPr="006C300A">
        <w:rPr>
          <w:rFonts w:ascii="Times New Roman" w:hAnsi="Times New Roman" w:cs="B Nazanin"/>
          <w:sz w:val="28"/>
          <w:szCs w:val="28"/>
          <w:rtl/>
        </w:rPr>
        <w:t xml:space="preserve">, </w:t>
      </w:r>
    </w:p>
    <w:p w:rsidR="00B4343B" w:rsidRPr="006C300A" w:rsidRDefault="00B4343B" w:rsidP="00B4343B">
      <w:pPr>
        <w:ind w:left="-238" w:right="261"/>
        <w:jc w:val="both"/>
        <w:rPr>
          <w:rFonts w:ascii="Times New Roman" w:hAnsi="Times New Roman" w:cs="B Nazanin"/>
          <w:sz w:val="28"/>
          <w:szCs w:val="28"/>
        </w:rPr>
      </w:pPr>
      <w:r w:rsidRPr="006C300A">
        <w:rPr>
          <w:rFonts w:ascii="Times New Roman" w:hAnsi="Times New Roman" w:cs="B Nazanin"/>
          <w:sz w:val="28"/>
          <w:szCs w:val="28"/>
        </w:rPr>
        <w:t>Top 1% scientists</w:t>
      </w:r>
      <w:r w:rsidRPr="006C300A">
        <w:rPr>
          <w:rFonts w:ascii="Times New Roman" w:hAnsi="Times New Roman" w:cs="B Nazanin"/>
          <w:sz w:val="28"/>
          <w:szCs w:val="28"/>
          <w:rtl/>
        </w:rPr>
        <w:t xml:space="preserve">, </w:t>
      </w:r>
    </w:p>
    <w:p w:rsidR="00B4343B" w:rsidRPr="006C300A" w:rsidRDefault="00B4343B" w:rsidP="00B4343B">
      <w:pPr>
        <w:ind w:left="-238" w:right="261"/>
        <w:jc w:val="both"/>
        <w:rPr>
          <w:rFonts w:ascii="Times New Roman" w:hAnsi="Times New Roman" w:cs="B Nazanin"/>
          <w:sz w:val="28"/>
          <w:szCs w:val="28"/>
        </w:rPr>
      </w:pPr>
      <w:r w:rsidRPr="006C300A">
        <w:rPr>
          <w:rFonts w:ascii="Times New Roman" w:hAnsi="Times New Roman" w:cs="B Nazanin"/>
          <w:sz w:val="28"/>
          <w:szCs w:val="28"/>
        </w:rPr>
        <w:t>Distinguished guests</w:t>
      </w:r>
      <w:r w:rsidRPr="006C300A">
        <w:rPr>
          <w:rFonts w:ascii="Times New Roman" w:hAnsi="Times New Roman" w:cs="B Nazanin"/>
          <w:sz w:val="28"/>
          <w:szCs w:val="28"/>
          <w:rtl/>
        </w:rPr>
        <w:t>,</w:t>
      </w:r>
    </w:p>
    <w:p w:rsidR="00B4343B" w:rsidRPr="006C300A" w:rsidRDefault="00B4343B" w:rsidP="00B4343B">
      <w:pPr>
        <w:ind w:left="-238" w:right="261"/>
        <w:jc w:val="both"/>
        <w:rPr>
          <w:rFonts w:ascii="Times New Roman" w:hAnsi="Times New Roman" w:cs="B Nazanin"/>
          <w:sz w:val="28"/>
          <w:szCs w:val="28"/>
          <w:rtl/>
          <w:lang w:bidi="fa-IR"/>
        </w:rPr>
      </w:pPr>
      <w:r w:rsidRPr="006C300A">
        <w:rPr>
          <w:rFonts w:ascii="Times New Roman" w:hAnsi="Times New Roman" w:cs="B Nazanin"/>
          <w:sz w:val="28"/>
          <w:szCs w:val="28"/>
        </w:rPr>
        <w:t>Ladies and gentlemen</w:t>
      </w:r>
      <w:r w:rsidRPr="006C300A">
        <w:rPr>
          <w:rFonts w:ascii="Times New Roman" w:hAnsi="Times New Roman" w:cs="B Nazanin"/>
          <w:sz w:val="28"/>
          <w:szCs w:val="28"/>
          <w:rtl/>
        </w:rPr>
        <w:t>,</w:t>
      </w:r>
    </w:p>
    <w:p w:rsidR="00B4343B" w:rsidRPr="006C300A" w:rsidRDefault="00B4343B" w:rsidP="00B4343B">
      <w:pPr>
        <w:ind w:left="-238" w:right="261"/>
        <w:jc w:val="both"/>
        <w:rPr>
          <w:rFonts w:ascii="Times New Roman" w:hAnsi="Times New Roman" w:cs="B Nazanin"/>
          <w:sz w:val="28"/>
          <w:szCs w:val="28"/>
        </w:rPr>
      </w:pPr>
      <w:r w:rsidRPr="006C300A">
        <w:rPr>
          <w:rFonts w:ascii="Times New Roman" w:hAnsi="Times New Roman" w:cs="B Nazanin"/>
          <w:sz w:val="28"/>
          <w:szCs w:val="28"/>
        </w:rPr>
        <w:t xml:space="preserve"> Iranian National Commission for UNESCO feel honored that our country, the Islamic Republic of Iran is host to the first Universal Scientific Education and Research Network Congress (USERN)</w:t>
      </w:r>
      <w:r w:rsidRPr="006C300A">
        <w:rPr>
          <w:rFonts w:ascii="Times New Roman" w:hAnsi="Times New Roman" w:cs="B Nazanin"/>
          <w:sz w:val="28"/>
          <w:szCs w:val="28"/>
          <w:rtl/>
        </w:rPr>
        <w:t>.</w:t>
      </w:r>
    </w:p>
    <w:p w:rsidR="00B4343B" w:rsidRPr="006C300A" w:rsidRDefault="00B4343B" w:rsidP="00B4343B">
      <w:pPr>
        <w:ind w:left="-238" w:right="261"/>
        <w:jc w:val="both"/>
        <w:rPr>
          <w:rFonts w:ascii="Times New Roman" w:hAnsi="Times New Roman" w:cs="B Nazanin"/>
          <w:sz w:val="28"/>
          <w:szCs w:val="28"/>
        </w:rPr>
      </w:pPr>
      <w:r w:rsidRPr="006C300A">
        <w:rPr>
          <w:rFonts w:ascii="Times New Roman" w:hAnsi="Times New Roman" w:cs="B Nazanin"/>
          <w:sz w:val="28"/>
          <w:szCs w:val="28"/>
        </w:rPr>
        <w:t>We recognize that this event seeks a reunion between the different fields of sciences, serving as a platform for exchanging views between pioneering scientists and junior science scholars, offering diverse grounds for scientific collaboration, functioning as a means for promoting science without borders</w:t>
      </w:r>
      <w:r w:rsidRPr="006C300A">
        <w:rPr>
          <w:rFonts w:ascii="Times New Roman" w:hAnsi="Times New Roman" w:cs="B Nazanin"/>
          <w:sz w:val="28"/>
          <w:szCs w:val="28"/>
          <w:rtl/>
        </w:rPr>
        <w:t xml:space="preserve">. </w:t>
      </w:r>
    </w:p>
    <w:p w:rsidR="00B4343B" w:rsidRPr="006C300A" w:rsidRDefault="00B4343B" w:rsidP="00B4343B">
      <w:pPr>
        <w:ind w:left="-238" w:right="261"/>
        <w:jc w:val="both"/>
        <w:rPr>
          <w:rFonts w:ascii="Times New Roman" w:hAnsi="Times New Roman" w:cs="B Nazanin"/>
          <w:sz w:val="28"/>
          <w:szCs w:val="28"/>
        </w:rPr>
      </w:pPr>
      <w:r w:rsidRPr="006C300A">
        <w:rPr>
          <w:rFonts w:ascii="Times New Roman" w:hAnsi="Times New Roman" w:cs="B Nazanin"/>
          <w:sz w:val="28"/>
          <w:szCs w:val="28"/>
        </w:rPr>
        <w:t>A world benefitting from science without borders is a world where inter disciplinarily in sciences is promoted for the well-being of the human community. To achieve this goal, and to set an example for free and open dialogue among scientists around the world on scientific issues that will most certainly help to solve the challenges our living planet is currently confronted with, this Congress has brought together distinguished scientists as well as Nobel and Abel laureates, today, and will certainly serve as a starting point for such discussions and for promoting international scientific cooperation, a goal that is pursued by the United Nations, where UNESCO has a lead role</w:t>
      </w:r>
      <w:r w:rsidRPr="006C300A">
        <w:rPr>
          <w:rFonts w:ascii="Times New Roman" w:hAnsi="Times New Roman" w:cs="B Nazanin"/>
          <w:sz w:val="28"/>
          <w:szCs w:val="28"/>
          <w:rtl/>
        </w:rPr>
        <w:t>.</w:t>
      </w:r>
    </w:p>
    <w:p w:rsidR="00B4343B" w:rsidRPr="006C300A" w:rsidRDefault="00B4343B" w:rsidP="00B4343B">
      <w:pPr>
        <w:ind w:left="-238" w:right="261"/>
        <w:jc w:val="both"/>
        <w:rPr>
          <w:rFonts w:ascii="Times New Roman" w:hAnsi="Times New Roman" w:cs="B Nazanin"/>
          <w:sz w:val="28"/>
          <w:szCs w:val="28"/>
        </w:rPr>
      </w:pPr>
      <w:r w:rsidRPr="006C300A">
        <w:rPr>
          <w:rFonts w:ascii="Times New Roman" w:hAnsi="Times New Roman" w:cs="B Nazanin"/>
          <w:sz w:val="28"/>
          <w:szCs w:val="28"/>
        </w:rPr>
        <w:t>The presence of the Nobel laureate in Medicine, Professor John Gurdon, among young scholars is indeed a message to cherish the free-flow of science, paving the long path from the galaxy to the genome. Iranian National Commission for UNESCO wholeheartedly supports the goals of this congress and wish you all fruitful discussions</w:t>
      </w:r>
      <w:r w:rsidRPr="006C300A">
        <w:rPr>
          <w:rFonts w:ascii="Times New Roman" w:hAnsi="Times New Roman" w:cs="B Nazanin"/>
          <w:sz w:val="28"/>
          <w:szCs w:val="28"/>
          <w:rtl/>
        </w:rPr>
        <w:t>.</w:t>
      </w:r>
    </w:p>
    <w:p w:rsidR="00B4343B" w:rsidRPr="006C300A" w:rsidRDefault="00B4343B" w:rsidP="00B4343B">
      <w:pPr>
        <w:ind w:left="-238" w:right="261"/>
        <w:jc w:val="both"/>
        <w:rPr>
          <w:rFonts w:ascii="Times New Roman" w:hAnsi="Times New Roman" w:cs="B Nazanin"/>
          <w:sz w:val="28"/>
          <w:szCs w:val="28"/>
        </w:rPr>
      </w:pPr>
      <w:r w:rsidRPr="006C300A">
        <w:rPr>
          <w:rFonts w:ascii="Times New Roman" w:hAnsi="Times New Roman" w:cs="B Nazanin"/>
          <w:sz w:val="28"/>
          <w:szCs w:val="28"/>
        </w:rPr>
        <w:t xml:space="preserve">By the end I deliver Iranian National Commission for UNESCO especial thanks to Tehran Medical Sciences University to invite us for cooperation in this favorable event and also I </w:t>
      </w:r>
      <w:proofErr w:type="gramStart"/>
      <w:r w:rsidRPr="006C300A">
        <w:rPr>
          <w:rFonts w:ascii="Times New Roman" w:hAnsi="Times New Roman" w:cs="B Nazanin"/>
          <w:sz w:val="28"/>
          <w:szCs w:val="28"/>
        </w:rPr>
        <w:t xml:space="preserve">congratulate  </w:t>
      </w:r>
      <w:proofErr w:type="spellStart"/>
      <w:r w:rsidRPr="006C300A">
        <w:rPr>
          <w:rFonts w:ascii="Times New Roman" w:hAnsi="Times New Roman" w:cs="B Nazanin"/>
          <w:sz w:val="28"/>
          <w:szCs w:val="28"/>
        </w:rPr>
        <w:t>Dr</w:t>
      </w:r>
      <w:proofErr w:type="spellEnd"/>
      <w:proofErr w:type="gramEnd"/>
      <w:r w:rsidRPr="006C300A">
        <w:rPr>
          <w:rFonts w:ascii="Times New Roman" w:hAnsi="Times New Roman" w:cs="B Nazanin"/>
          <w:sz w:val="28"/>
          <w:szCs w:val="28"/>
        </w:rPr>
        <w:t xml:space="preserve"> </w:t>
      </w:r>
      <w:proofErr w:type="spellStart"/>
      <w:r w:rsidRPr="006C300A">
        <w:rPr>
          <w:rFonts w:ascii="Times New Roman" w:hAnsi="Times New Roman" w:cs="B Nazanin"/>
          <w:sz w:val="28"/>
          <w:szCs w:val="28"/>
        </w:rPr>
        <w:t>Nima</w:t>
      </w:r>
      <w:proofErr w:type="spellEnd"/>
      <w:r w:rsidRPr="006C300A">
        <w:rPr>
          <w:rFonts w:ascii="Times New Roman" w:hAnsi="Times New Roman" w:cs="B Nazanin"/>
          <w:sz w:val="28"/>
          <w:szCs w:val="28"/>
        </w:rPr>
        <w:t xml:space="preserve"> </w:t>
      </w:r>
      <w:proofErr w:type="spellStart"/>
      <w:r w:rsidRPr="006C300A">
        <w:rPr>
          <w:rFonts w:ascii="Times New Roman" w:hAnsi="Times New Roman" w:cs="B Nazanin"/>
          <w:sz w:val="28"/>
          <w:szCs w:val="28"/>
        </w:rPr>
        <w:t>Rezayi</w:t>
      </w:r>
      <w:proofErr w:type="spellEnd"/>
      <w:r w:rsidRPr="006C300A">
        <w:rPr>
          <w:rFonts w:ascii="Times New Roman" w:hAnsi="Times New Roman" w:cs="B Nazanin"/>
          <w:sz w:val="28"/>
          <w:szCs w:val="28"/>
        </w:rPr>
        <w:t xml:space="preserve"> for all this arrangements and especial </w:t>
      </w:r>
      <w:r w:rsidRPr="006C300A">
        <w:rPr>
          <w:rFonts w:ascii="Times New Roman" w:hAnsi="Times New Roman" w:cs="B Nazanin"/>
          <w:sz w:val="28"/>
          <w:szCs w:val="28"/>
        </w:rPr>
        <w:lastRenderedPageBreak/>
        <w:t xml:space="preserve">thanks to </w:t>
      </w:r>
      <w:proofErr w:type="spellStart"/>
      <w:r w:rsidRPr="006C300A">
        <w:rPr>
          <w:rFonts w:ascii="Times New Roman" w:hAnsi="Times New Roman" w:cs="B Nazanin"/>
          <w:sz w:val="28"/>
          <w:szCs w:val="28"/>
        </w:rPr>
        <w:t>Rodaki</w:t>
      </w:r>
      <w:proofErr w:type="spellEnd"/>
      <w:r w:rsidRPr="006C300A">
        <w:rPr>
          <w:rFonts w:ascii="Times New Roman" w:hAnsi="Times New Roman" w:cs="B Nazanin"/>
          <w:sz w:val="28"/>
          <w:szCs w:val="28"/>
        </w:rPr>
        <w:t xml:space="preserve"> Foundation and Rasht Municipality  for their kind and warm support.</w:t>
      </w:r>
    </w:p>
    <w:p w:rsidR="00B4343B" w:rsidRPr="006C300A" w:rsidRDefault="00B4343B" w:rsidP="00B4343B">
      <w:pPr>
        <w:ind w:left="-238" w:right="261"/>
        <w:jc w:val="both"/>
        <w:rPr>
          <w:rFonts w:ascii="Times New Roman" w:hAnsi="Times New Roman" w:cs="B Nazanin"/>
          <w:sz w:val="28"/>
          <w:szCs w:val="28"/>
        </w:rPr>
      </w:pPr>
      <w:proofErr w:type="spellStart"/>
      <w:r w:rsidRPr="006C300A">
        <w:rPr>
          <w:rFonts w:ascii="Times New Roman" w:hAnsi="Times New Roman" w:cs="B Nazanin"/>
          <w:sz w:val="28"/>
          <w:szCs w:val="28"/>
        </w:rPr>
        <w:t>Dr</w:t>
      </w:r>
      <w:proofErr w:type="spellEnd"/>
      <w:r w:rsidRPr="006C300A">
        <w:rPr>
          <w:rFonts w:ascii="Times New Roman" w:hAnsi="Times New Roman" w:cs="B Nazanin"/>
          <w:sz w:val="28"/>
          <w:szCs w:val="28"/>
        </w:rPr>
        <w:t xml:space="preserve"> </w:t>
      </w:r>
      <w:proofErr w:type="spellStart"/>
      <w:r w:rsidRPr="006C300A">
        <w:rPr>
          <w:rFonts w:ascii="Times New Roman" w:hAnsi="Times New Roman" w:cs="B Nazanin"/>
          <w:sz w:val="28"/>
          <w:szCs w:val="28"/>
        </w:rPr>
        <w:t>Sheida</w:t>
      </w:r>
      <w:proofErr w:type="spellEnd"/>
      <w:r w:rsidRPr="006C300A">
        <w:rPr>
          <w:rFonts w:ascii="Times New Roman" w:hAnsi="Times New Roman" w:cs="B Nazanin"/>
          <w:sz w:val="28"/>
          <w:szCs w:val="28"/>
        </w:rPr>
        <w:t xml:space="preserve"> </w:t>
      </w:r>
      <w:proofErr w:type="spellStart"/>
      <w:r w:rsidRPr="006C300A">
        <w:rPr>
          <w:rFonts w:ascii="Times New Roman" w:hAnsi="Times New Roman" w:cs="B Nazanin"/>
          <w:sz w:val="28"/>
          <w:szCs w:val="28"/>
        </w:rPr>
        <w:t>Mahnam</w:t>
      </w:r>
      <w:proofErr w:type="spellEnd"/>
    </w:p>
    <w:p w:rsidR="00B4343B" w:rsidRPr="006C300A" w:rsidRDefault="00B4343B" w:rsidP="00B4343B">
      <w:pPr>
        <w:ind w:left="-238" w:right="261"/>
        <w:jc w:val="both"/>
        <w:rPr>
          <w:rFonts w:ascii="Times New Roman" w:hAnsi="Times New Roman" w:cs="B Nazanin"/>
          <w:sz w:val="28"/>
          <w:szCs w:val="28"/>
          <w:rtl/>
        </w:rPr>
      </w:pPr>
      <w:r w:rsidRPr="006C300A">
        <w:rPr>
          <w:rFonts w:ascii="Times New Roman" w:hAnsi="Times New Roman" w:cs="B Nazanin"/>
          <w:sz w:val="28"/>
          <w:szCs w:val="28"/>
        </w:rPr>
        <w:t xml:space="preserve">Director of Social and Human Sciences Department </w:t>
      </w:r>
    </w:p>
    <w:p w:rsidR="00F917E1" w:rsidRDefault="00F917E1">
      <w:bookmarkStart w:id="0" w:name="_GoBack"/>
      <w:bookmarkEnd w:id="0"/>
    </w:p>
    <w:sectPr w:rsidR="00F9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3B"/>
    <w:rsid w:val="00B4343B"/>
    <w:rsid w:val="00F91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EBE6C-345E-4025-B001-B1F519BD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Nazanin Sadeghi</dc:creator>
  <cp:keywords/>
  <dc:description/>
  <cp:lastModifiedBy>Nazanin Sadeghi</cp:lastModifiedBy>
  <cp:revision>1</cp:revision>
  <dcterms:created xsi:type="dcterms:W3CDTF">2016-11-15T11:51:00Z</dcterms:created>
  <dcterms:modified xsi:type="dcterms:W3CDTF">2016-11-15T11:51:00Z</dcterms:modified>
</cp:coreProperties>
</file>